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AB49" w14:textId="4E1E0A90" w:rsidR="00170B79" w:rsidRPr="00722A2F" w:rsidRDefault="00DE1986" w:rsidP="00034A3C">
      <w:pPr>
        <w:pStyle w:val="Title"/>
      </w:pP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915264" behindDoc="1" locked="1" layoutInCell="1" allowOverlap="1" wp14:anchorId="3351E245" wp14:editId="0D428F87">
                <wp:simplePos x="0" y="0"/>
                <wp:positionH relativeFrom="page">
                  <wp:posOffset>-114300</wp:posOffset>
                </wp:positionH>
                <wp:positionV relativeFrom="page">
                  <wp:posOffset>533400</wp:posOffset>
                </wp:positionV>
                <wp:extent cx="6746240" cy="720090"/>
                <wp:effectExtent l="0" t="0" r="0" b="3810"/>
                <wp:wrapNone/>
                <wp:docPr id="6" name="Group 6" descr="Stack of books, blackboard and pencils in holder" title="Background bann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240" cy="720090"/>
                          <a:chOff x="0" y="0"/>
                          <a:chExt cx="6746875" cy="720725"/>
                        </a:xfrm>
                      </wpg:grpSpPr>
                      <wps:wsp>
                        <wps:cNvPr id="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4826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5324475" y="485775"/>
                            <a:ext cx="1422400" cy="234950"/>
                          </a:xfrm>
                          <a:prstGeom prst="parallelogram">
                            <a:avLst>
                              <a:gd name="adj" fmla="val 151351"/>
                            </a:avLst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9E994" id="Group 6" o:spid="_x0000_s1026" alt="Title: Background banner - Description: Stack of books, blackboard and pencils in holder" style="position:absolute;margin-left:-9pt;margin-top:42pt;width:531.2pt;height:56.7pt;z-index:-251401216;mso-position-horizontal-relative:page;mso-position-vertical-relative:page;mso-width-relative:margin;mso-height-relative:margin" coordsize="6746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">
                <v:rect id="Rectangle 62" o:spid="_x0000_s1027" style="position:absolute;width:6743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" fillcolor="#19aed7 [3205]" stroked="f" strokecolor="black [3213]" strokeweight=".2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3" o:spid="_x0000_s1028" type="#_x0000_t7" style="position:absolute;left:53244;top:4857;width:14224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" fillcolor="#0c566a [1605]" stroked="f" strokecolor="black [3213]" strokeweight=".25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A341F8">
        <w:t>College Financial Planning t</w:t>
      </w:r>
      <w:r w:rsidR="00170B79" w:rsidRPr="00722A2F">
        <w:t xml:space="preserve">ips </w:t>
      </w:r>
    </w:p>
    <w:p w14:paraId="1177B86F" w14:textId="7E53BFB0" w:rsidR="00097195" w:rsidRDefault="008872F8" w:rsidP="00534A3E">
      <w:pPr>
        <w:ind w:right="3240"/>
      </w:pPr>
      <w:r>
        <w:rPr>
          <w:noProof/>
          <w:color w:val="CE4A07" w:themeColor="accent6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EDB0F3B" wp14:editId="1FB225E2">
                <wp:simplePos x="0" y="0"/>
                <wp:positionH relativeFrom="margin">
                  <wp:posOffset>5029200</wp:posOffset>
                </wp:positionH>
                <wp:positionV relativeFrom="margin">
                  <wp:posOffset>-228600</wp:posOffset>
                </wp:positionV>
                <wp:extent cx="69850" cy="114300"/>
                <wp:effectExtent l="0" t="381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98044" w14:textId="77777777" w:rsidR="0048633D" w:rsidRPr="00BA4BC4" w:rsidRDefault="0048633D" w:rsidP="00BA4BC4">
                            <w:pPr>
                              <w:ind w:left="990"/>
                              <w:rPr>
                                <w:spacing w:val="-10"/>
                                <w:sz w:val="40"/>
                              </w:rPr>
                            </w:pPr>
                            <w:r w:rsidRPr="00BA4BC4">
                              <w:rPr>
                                <w:rFonts w:asciiTheme="majorHAnsi" w:hAnsiTheme="majorHAnsi"/>
                                <w:color w:val="256AA4" w:themeColor="text2"/>
                                <w:spacing w:val="-10"/>
                                <w:sz w:val="40"/>
                                <w:szCs w:val="56"/>
                              </w:rPr>
                              <w:t>Homework Tips Checklist for Parents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B0F3B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96pt;margin-top:-18pt;width:5.5pt;height:9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" filled="f" fillcolor="white [3212]" stroked="f" strokecolor="black [3213]" strokeweight=".25pt">
                <v:textbox inset=",7.2pt,,7.2pt">
                  <w:txbxContent>
                    <w:p w14:paraId="07698044" w14:textId="77777777" w:rsidR="0048633D" w:rsidRPr="00BA4BC4" w:rsidRDefault="0048633D" w:rsidP="00BA4BC4">
                      <w:pPr>
                        <w:ind w:left="990"/>
                        <w:rPr>
                          <w:spacing w:val="-10"/>
                          <w:sz w:val="40"/>
                        </w:rPr>
                      </w:pPr>
                      <w:r w:rsidRPr="00BA4BC4">
                        <w:rPr>
                          <w:rFonts w:asciiTheme="majorHAnsi" w:hAnsiTheme="majorHAnsi"/>
                          <w:color w:val="256AA4" w:themeColor="text2"/>
                          <w:spacing w:val="-10"/>
                          <w:sz w:val="40"/>
                          <w:szCs w:val="56"/>
                        </w:rPr>
                        <w:t>Homework Tips Checklist for Parents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7195" w:rsidRPr="00541BC6">
        <w:t>Use this checklist to help your childre</w:t>
      </w:r>
      <w:r w:rsidR="00A341F8">
        <w:t>n financially prepare for college to avoid stress and federal/private student loan</w:t>
      </w:r>
      <w:r w:rsidR="008C496C">
        <w:t xml:space="preserve"> debt</w:t>
      </w:r>
      <w:r w:rsidR="00A341F8">
        <w:t>.</w:t>
      </w:r>
    </w:p>
    <w:p w14:paraId="19FB2775" w14:textId="3B6B592C" w:rsidR="00A341F8" w:rsidRPr="00A341F8" w:rsidRDefault="008C496C" w:rsidP="00534A3E">
      <w:pPr>
        <w:ind w:right="3240"/>
      </w:pPr>
      <w:r w:rsidRPr="00A341F8">
        <w:rPr>
          <w:noProof/>
        </w:rPr>
        <w:drawing>
          <wp:anchor distT="0" distB="0" distL="114300" distR="114300" simplePos="0" relativeHeight="251916288" behindDoc="0" locked="0" layoutInCell="1" allowOverlap="1" wp14:anchorId="5FFD6AB2" wp14:editId="2271FAA1">
            <wp:simplePos x="0" y="0"/>
            <wp:positionH relativeFrom="margin">
              <wp:posOffset>4505325</wp:posOffset>
            </wp:positionH>
            <wp:positionV relativeFrom="paragraph">
              <wp:posOffset>182245</wp:posOffset>
            </wp:positionV>
            <wp:extent cx="2066441" cy="1742440"/>
            <wp:effectExtent l="152400" t="171450" r="353060" b="353060"/>
            <wp:wrapNone/>
            <wp:docPr id="150" name="Content Placeholder 5" descr="A picture containing table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2BD5F9B2-0E13-43F3-B86D-FF4613EA75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Content Placeholder 5" descr="A picture containing table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2BD5F9B2-0E13-43F3-B86D-FF4613EA75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2" r="1" b="22519"/>
                    <a:stretch/>
                  </pic:blipFill>
                  <pic:spPr>
                    <a:xfrm>
                      <a:off x="0" y="0"/>
                      <a:ext cx="2070468" cy="1745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1F8">
        <w:t xml:space="preserve">By following my </w:t>
      </w:r>
      <w:r w:rsidR="006102F2">
        <w:rPr>
          <w:b/>
          <w:color w:val="67A6DC" w:themeColor="text2" w:themeTint="99"/>
          <w:u w:val="single"/>
        </w:rPr>
        <w:t>4</w:t>
      </w:r>
      <w:r w:rsidR="00A341F8" w:rsidRPr="00A341F8">
        <w:rPr>
          <w:b/>
          <w:color w:val="67A6DC" w:themeColor="text2" w:themeTint="99"/>
          <w:u w:val="single"/>
        </w:rPr>
        <w:t xml:space="preserve"> Step Process</w:t>
      </w:r>
      <w:r w:rsidR="00A341F8" w:rsidRPr="00A341F8">
        <w:rPr>
          <w:color w:val="67A6DC" w:themeColor="text2" w:themeTint="99"/>
        </w:rPr>
        <w:t xml:space="preserve">, </w:t>
      </w:r>
      <w:r w:rsidR="00A341F8" w:rsidRPr="00A341F8">
        <w:t>I personally accrued over $</w:t>
      </w:r>
      <w:r w:rsidR="001E7823">
        <w:t>8</w:t>
      </w:r>
      <w:r w:rsidR="00A341F8" w:rsidRPr="00A341F8">
        <w:t>0,000 worth of scholarship</w:t>
      </w:r>
      <w:r>
        <w:t>s that allowed me</w:t>
      </w:r>
      <w:r w:rsidR="00A341F8" w:rsidRPr="00A341F8">
        <w:t xml:space="preserve"> to obtain both a </w:t>
      </w:r>
      <w:proofErr w:type="gramStart"/>
      <w:r w:rsidR="00A341F8" w:rsidRPr="00A341F8">
        <w:t>Bachelors</w:t>
      </w:r>
      <w:proofErr w:type="gramEnd"/>
      <w:r w:rsidR="00A341F8" w:rsidRPr="00A341F8">
        <w:t xml:space="preserve"> and </w:t>
      </w:r>
      <w:proofErr w:type="spellStart"/>
      <w:r w:rsidR="00A341F8" w:rsidRPr="00A341F8">
        <w:t>Masters</w:t>
      </w:r>
      <w:proofErr w:type="spellEnd"/>
      <w:r w:rsidR="00A341F8" w:rsidRPr="00A341F8">
        <w:t xml:space="preserve"> Degree. I have also assisted </w:t>
      </w:r>
      <w:r>
        <w:t xml:space="preserve">several </w:t>
      </w:r>
      <w:r w:rsidR="00DE2273" w:rsidRPr="00A341F8">
        <w:t>students</w:t>
      </w:r>
      <w:r w:rsidR="004B7D41">
        <w:t>,</w:t>
      </w:r>
      <w:r w:rsidR="00A341F8" w:rsidRPr="00A341F8">
        <w:t xml:space="preserve"> enrolled in my </w:t>
      </w:r>
      <w:r>
        <w:t>I</w:t>
      </w:r>
      <w:r w:rsidR="00A341F8" w:rsidRPr="00A341F8">
        <w:t>ndividual</w:t>
      </w:r>
      <w:r>
        <w:t xml:space="preserve"> C</w:t>
      </w:r>
      <w:r w:rsidR="00A341F8" w:rsidRPr="00A341F8">
        <w:t xml:space="preserve">oaching </w:t>
      </w:r>
      <w:r>
        <w:t>P</w:t>
      </w:r>
      <w:r w:rsidR="00A341F8" w:rsidRPr="00A341F8">
        <w:t>rogram</w:t>
      </w:r>
      <w:r w:rsidR="004B7D41">
        <w:t>,</w:t>
      </w:r>
      <w:r w:rsidR="00A341F8" w:rsidRPr="00A341F8">
        <w:t xml:space="preserve"> accrue over $</w:t>
      </w:r>
      <w:r w:rsidR="001E7823">
        <w:t>3</w:t>
      </w:r>
      <w:r w:rsidR="00A341F8" w:rsidRPr="00A341F8">
        <w:t xml:space="preserve">0,000 in scholarships. </w:t>
      </w:r>
    </w:p>
    <w:p w14:paraId="38EB348B" w14:textId="1A9E5BC9" w:rsidR="009B6F5A" w:rsidRPr="005D608A" w:rsidRDefault="009B6F5A" w:rsidP="005D608A">
      <w:pPr>
        <w:pStyle w:val="Heading1"/>
      </w:pPr>
      <w:r w:rsidRPr="005D608A">
        <w:t>S</w:t>
      </w:r>
      <w:r w:rsidR="001E7823">
        <w:t xml:space="preserve">tep 1: </w:t>
      </w:r>
      <w:r w:rsidR="001E7823" w:rsidRPr="0085668A">
        <w:t>Speak to Student’s High School Guidance Counselor or Find an Education Coach</w:t>
      </w:r>
    </w:p>
    <w:p w14:paraId="324B9782" w14:textId="61F52C99" w:rsidR="00097195" w:rsidRPr="001E7823" w:rsidRDefault="00E8355F" w:rsidP="001E782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/>
          </w:rPr>
          <w:id w:val="-65792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823">
            <w:rPr>
              <w:rFonts w:ascii="MS Gothic" w:eastAsia="MS Gothic" w:hAnsi="MS Gothic" w:hint="eastAsia"/>
            </w:rPr>
            <w:t>☐</w:t>
          </w:r>
        </w:sdtContent>
      </w:sdt>
      <w:r w:rsidR="001E7823">
        <w:t xml:space="preserve"> </w:t>
      </w:r>
      <w:r w:rsidR="001E7823" w:rsidRPr="001E7823">
        <w:rPr>
          <w:rFonts w:ascii="Times New Roman" w:hAnsi="Times New Roman" w:cs="Times New Roman"/>
          <w:sz w:val="24"/>
          <w:szCs w:val="24"/>
        </w:rPr>
        <w:t xml:space="preserve">Schedule a face to face meeting with </w:t>
      </w:r>
      <w:r w:rsidR="00DE2273"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1E7823" w:rsidRPr="001E7823">
        <w:rPr>
          <w:rFonts w:ascii="Times New Roman" w:hAnsi="Times New Roman" w:cs="Times New Roman"/>
          <w:sz w:val="24"/>
          <w:szCs w:val="24"/>
        </w:rPr>
        <w:t xml:space="preserve">School Counselor </w:t>
      </w:r>
    </w:p>
    <w:p w14:paraId="487E18B1" w14:textId="186CA0A0" w:rsidR="00B15443" w:rsidRDefault="00E8355F" w:rsidP="00B15443">
      <w:pPr>
        <w:pStyle w:val="checkboxindent"/>
        <w:ind w:right="3240"/>
      </w:pPr>
      <w:sdt>
        <w:sdtPr>
          <w:id w:val="198310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9DE">
            <w:rPr>
              <w:rFonts w:ascii="MS Gothic" w:eastAsia="MS Gothic" w:hAnsi="MS Gothic" w:hint="eastAsia"/>
            </w:rPr>
            <w:t>☐</w:t>
          </w:r>
        </w:sdtContent>
      </w:sdt>
      <w:r w:rsidR="00835706">
        <w:tab/>
      </w:r>
      <w:r w:rsidR="001E7823">
        <w:t xml:space="preserve">Ask Questions??? </w:t>
      </w:r>
    </w:p>
    <w:p w14:paraId="70EB02E9" w14:textId="77777777" w:rsidR="00B15443" w:rsidRDefault="001E7823" w:rsidP="00B15443">
      <w:pPr>
        <w:pStyle w:val="checkboxindent"/>
        <w:numPr>
          <w:ilvl w:val="0"/>
          <w:numId w:val="7"/>
        </w:numPr>
        <w:ind w:right="3240"/>
      </w:pPr>
      <w:r>
        <w:t>What is the Student’s Current GPA?</w:t>
      </w:r>
    </w:p>
    <w:p w14:paraId="4C4FF525" w14:textId="77777777" w:rsidR="00B15443" w:rsidRDefault="001E7823" w:rsidP="00B15443">
      <w:pPr>
        <w:pStyle w:val="checkboxindent"/>
        <w:numPr>
          <w:ilvl w:val="0"/>
          <w:numId w:val="7"/>
        </w:numPr>
        <w:ind w:right="3240"/>
      </w:pPr>
      <w:r>
        <w:t xml:space="preserve">How to improve GPA if needed? </w:t>
      </w:r>
    </w:p>
    <w:p w14:paraId="67016D5E" w14:textId="5BA2202A" w:rsidR="00097195" w:rsidRDefault="001E7823" w:rsidP="00B15443">
      <w:pPr>
        <w:pStyle w:val="checkboxindent"/>
        <w:numPr>
          <w:ilvl w:val="0"/>
          <w:numId w:val="7"/>
        </w:numPr>
        <w:ind w:right="3240"/>
      </w:pPr>
      <w:r>
        <w:t>Where to find scholarship</w:t>
      </w:r>
      <w:r w:rsidR="00DE2273">
        <w:t>s/</w:t>
      </w:r>
      <w:r>
        <w:t>grants?</w:t>
      </w:r>
    </w:p>
    <w:p w14:paraId="6A0502F9" w14:textId="12B0D48D" w:rsidR="00B15443" w:rsidRPr="00541BC6" w:rsidRDefault="00B15443" w:rsidP="00B15443">
      <w:pPr>
        <w:pStyle w:val="checkboxindent"/>
        <w:numPr>
          <w:ilvl w:val="0"/>
          <w:numId w:val="7"/>
        </w:numPr>
        <w:ind w:right="3240"/>
      </w:pPr>
      <w:r>
        <w:t>How do I identify my child’s</w:t>
      </w:r>
      <w:r w:rsidR="00DE2273">
        <w:t xml:space="preserve"> career</w:t>
      </w:r>
      <w:r>
        <w:t xml:space="preserve"> interest?</w:t>
      </w:r>
    </w:p>
    <w:p w14:paraId="7EABDCB6" w14:textId="3DC42DB5" w:rsidR="004B7D41" w:rsidRDefault="00E8355F" w:rsidP="004B7D41">
      <w:pPr>
        <w:pStyle w:val="checkboxindent"/>
        <w:ind w:right="3240"/>
      </w:pPr>
      <w:sdt>
        <w:sdtPr>
          <w:id w:val="-34748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1E7823">
        <w:t>Find a Scholarship Expert that has a successful track record</w:t>
      </w:r>
      <w:r w:rsidR="001E7823" w:rsidRPr="00541BC6">
        <w:t xml:space="preserve"> </w:t>
      </w:r>
    </w:p>
    <w:p w14:paraId="2A1A56F1" w14:textId="4F861B64" w:rsidR="0042122D" w:rsidRDefault="0042122D" w:rsidP="004B7D41">
      <w:pPr>
        <w:pStyle w:val="checkboxindent"/>
        <w:ind w:right="3240"/>
      </w:pPr>
    </w:p>
    <w:p w14:paraId="02D3AE0A" w14:textId="59699029" w:rsidR="0042122D" w:rsidRDefault="0042122D" w:rsidP="0042122D">
      <w:pPr>
        <w:pStyle w:val="Heading1"/>
      </w:pPr>
      <w:r>
        <w:t>step 2: Apply for Fasfa</w:t>
      </w:r>
    </w:p>
    <w:p w14:paraId="07BBA2D4" w14:textId="0D147D7D" w:rsidR="0042122D" w:rsidRDefault="00E8355F" w:rsidP="0042122D">
      <w:pPr>
        <w:pStyle w:val="checkboxindent"/>
        <w:ind w:right="3240"/>
      </w:pPr>
      <w:sdt>
        <w:sdtPr>
          <w:id w:val="286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33D">
            <w:rPr>
              <w:rFonts w:ascii="MS Gothic" w:eastAsia="MS Gothic" w:hAnsi="MS Gothic" w:hint="eastAsia"/>
            </w:rPr>
            <w:t>☐</w:t>
          </w:r>
        </w:sdtContent>
      </w:sdt>
      <w:r w:rsidR="0042122D">
        <w:tab/>
        <w:t>Opens October 1</w:t>
      </w:r>
      <w:r w:rsidR="0042122D" w:rsidRPr="0042122D">
        <w:rPr>
          <w:vertAlign w:val="superscript"/>
        </w:rPr>
        <w:t>st</w:t>
      </w:r>
      <w:r w:rsidR="0042122D">
        <w:t xml:space="preserve"> of Senior Year </w:t>
      </w:r>
    </w:p>
    <w:p w14:paraId="431BCD4D" w14:textId="77777777" w:rsidR="006102F2" w:rsidRDefault="006102F2" w:rsidP="006102F2">
      <w:pPr>
        <w:pStyle w:val="checkboxindent"/>
        <w:numPr>
          <w:ilvl w:val="0"/>
          <w:numId w:val="19"/>
        </w:numPr>
        <w:ind w:right="3240"/>
      </w:pPr>
      <w:r>
        <w:t>Financial aid</w:t>
      </w:r>
    </w:p>
    <w:p w14:paraId="1C9FE5E1" w14:textId="77777777" w:rsidR="006102F2" w:rsidRDefault="006102F2" w:rsidP="006102F2">
      <w:pPr>
        <w:pStyle w:val="checkboxindent"/>
        <w:numPr>
          <w:ilvl w:val="0"/>
          <w:numId w:val="19"/>
        </w:numPr>
        <w:ind w:right="3240"/>
      </w:pPr>
      <w:r>
        <w:t xml:space="preserve">Grant Opportunities </w:t>
      </w:r>
      <w:bookmarkStart w:id="0" w:name="_GoBack"/>
      <w:bookmarkEnd w:id="0"/>
    </w:p>
    <w:p w14:paraId="3D42B996" w14:textId="77777777" w:rsidR="006102F2" w:rsidRDefault="006102F2" w:rsidP="006102F2">
      <w:pPr>
        <w:pStyle w:val="checkboxindent"/>
        <w:numPr>
          <w:ilvl w:val="0"/>
          <w:numId w:val="19"/>
        </w:numPr>
        <w:ind w:right="3240"/>
      </w:pPr>
      <w:r>
        <w:t>Work Study</w:t>
      </w:r>
    </w:p>
    <w:p w14:paraId="43D688F5" w14:textId="77777777" w:rsidR="006102F2" w:rsidRDefault="006102F2" w:rsidP="006102F2">
      <w:pPr>
        <w:pStyle w:val="checkboxindent"/>
        <w:numPr>
          <w:ilvl w:val="0"/>
          <w:numId w:val="19"/>
        </w:numPr>
        <w:ind w:right="3240"/>
      </w:pPr>
      <w:r>
        <w:t>Loans (do not have to accept)</w:t>
      </w:r>
    </w:p>
    <w:p w14:paraId="661EE705" w14:textId="4E5B3305" w:rsidR="006102F2" w:rsidRDefault="006102F2" w:rsidP="0042122D">
      <w:pPr>
        <w:pStyle w:val="checkboxindent"/>
        <w:ind w:right="3240"/>
      </w:pPr>
    </w:p>
    <w:p w14:paraId="124664ED" w14:textId="202BB80D" w:rsidR="0042122D" w:rsidRDefault="00E8355F" w:rsidP="0042122D">
      <w:pPr>
        <w:pStyle w:val="checkboxindent"/>
        <w:ind w:right="3240"/>
      </w:pPr>
      <w:sdt>
        <w:sdtPr>
          <w:id w:val="166436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22D">
            <w:rPr>
              <w:rFonts w:ascii="MS Gothic" w:eastAsia="MS Gothic" w:hint="eastAsia"/>
            </w:rPr>
            <w:t>☐</w:t>
          </w:r>
        </w:sdtContent>
      </w:sdt>
      <w:r w:rsidR="0042122D">
        <w:tab/>
        <w:t xml:space="preserve">Compile Parent tax forms </w:t>
      </w:r>
    </w:p>
    <w:p w14:paraId="375FFD4D" w14:textId="4B1AACF2" w:rsidR="00097195" w:rsidRPr="005D608A" w:rsidRDefault="001E7823" w:rsidP="005D608A">
      <w:pPr>
        <w:pStyle w:val="Heading1"/>
      </w:pPr>
      <w:r>
        <w:t xml:space="preserve">step </w:t>
      </w:r>
      <w:r w:rsidR="0042122D">
        <w:t>3</w:t>
      </w:r>
      <w:r>
        <w:t xml:space="preserve">: Scholarship identification </w:t>
      </w:r>
    </w:p>
    <w:p w14:paraId="08B33D5C" w14:textId="35B0C85E" w:rsidR="00B15443" w:rsidRDefault="00E8355F" w:rsidP="00B15443">
      <w:pPr>
        <w:pStyle w:val="checkboxindent"/>
        <w:spacing w:line="240" w:lineRule="auto"/>
      </w:pPr>
      <w:sdt>
        <w:sdtPr>
          <w:id w:val="-18661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B15443">
        <w:t xml:space="preserve">Types of Scholarships </w:t>
      </w:r>
    </w:p>
    <w:p w14:paraId="5A038EB2" w14:textId="61302565" w:rsidR="00B15443" w:rsidRDefault="00B15443" w:rsidP="008C496C">
      <w:pPr>
        <w:pStyle w:val="ListParagraph"/>
        <w:numPr>
          <w:ilvl w:val="0"/>
          <w:numId w:val="13"/>
        </w:numPr>
        <w:spacing w:after="0"/>
        <w:jc w:val="left"/>
        <w:rPr>
          <w:rFonts w:asciiTheme="majorHAnsi" w:hAnsiTheme="majorHAnsi" w:cs="Times New Roman"/>
          <w:color w:val="auto"/>
          <w:sz w:val="21"/>
          <w:szCs w:val="21"/>
        </w:rPr>
      </w:pPr>
      <w:r w:rsidRPr="00B15443">
        <w:rPr>
          <w:rFonts w:asciiTheme="majorHAnsi" w:hAnsiTheme="majorHAnsi" w:cs="Times New Roman"/>
          <w:color w:val="auto"/>
          <w:sz w:val="21"/>
          <w:szCs w:val="21"/>
        </w:rPr>
        <w:t xml:space="preserve">Financial-Need Based </w:t>
      </w:r>
    </w:p>
    <w:p w14:paraId="0F177913" w14:textId="7AB57BE3" w:rsidR="00F3576D" w:rsidRDefault="00F3576D" w:rsidP="008C496C">
      <w:pPr>
        <w:pStyle w:val="ListParagraph"/>
        <w:numPr>
          <w:ilvl w:val="0"/>
          <w:numId w:val="13"/>
        </w:numPr>
        <w:spacing w:after="0"/>
        <w:jc w:val="left"/>
        <w:rPr>
          <w:rFonts w:asciiTheme="majorHAnsi" w:hAnsiTheme="majorHAnsi" w:cs="Times New Roman"/>
          <w:color w:val="auto"/>
          <w:sz w:val="21"/>
          <w:szCs w:val="21"/>
        </w:rPr>
      </w:pPr>
      <w:r>
        <w:rPr>
          <w:rFonts w:asciiTheme="majorHAnsi" w:hAnsiTheme="majorHAnsi" w:cs="Times New Roman"/>
          <w:color w:val="auto"/>
          <w:sz w:val="21"/>
          <w:szCs w:val="21"/>
        </w:rPr>
        <w:t>Athletic Based</w:t>
      </w:r>
    </w:p>
    <w:p w14:paraId="1F5EBB16" w14:textId="46ECDA05" w:rsidR="00F3576D" w:rsidRDefault="00F3576D" w:rsidP="008C496C">
      <w:pPr>
        <w:pStyle w:val="ListParagraph"/>
        <w:numPr>
          <w:ilvl w:val="0"/>
          <w:numId w:val="13"/>
        </w:numPr>
        <w:spacing w:after="0"/>
        <w:jc w:val="left"/>
        <w:rPr>
          <w:rFonts w:asciiTheme="majorHAnsi" w:hAnsiTheme="majorHAnsi" w:cs="Times New Roman"/>
          <w:color w:val="auto"/>
          <w:sz w:val="21"/>
          <w:szCs w:val="21"/>
        </w:rPr>
      </w:pPr>
      <w:r>
        <w:rPr>
          <w:rFonts w:asciiTheme="majorHAnsi" w:hAnsiTheme="majorHAnsi" w:cs="Times New Roman"/>
          <w:color w:val="auto"/>
          <w:sz w:val="21"/>
          <w:szCs w:val="21"/>
        </w:rPr>
        <w:t>Community Service Based</w:t>
      </w:r>
    </w:p>
    <w:p w14:paraId="0774D5D9" w14:textId="3FA9026E" w:rsidR="00F3576D" w:rsidRDefault="00F3576D" w:rsidP="008C496C">
      <w:pPr>
        <w:pStyle w:val="ListParagraph"/>
        <w:numPr>
          <w:ilvl w:val="0"/>
          <w:numId w:val="13"/>
        </w:numPr>
        <w:spacing w:after="0"/>
        <w:jc w:val="left"/>
        <w:rPr>
          <w:rFonts w:asciiTheme="majorHAnsi" w:hAnsiTheme="majorHAnsi" w:cs="Times New Roman"/>
          <w:color w:val="auto"/>
          <w:sz w:val="21"/>
          <w:szCs w:val="21"/>
        </w:rPr>
      </w:pPr>
      <w:r>
        <w:rPr>
          <w:rFonts w:asciiTheme="majorHAnsi" w:hAnsiTheme="majorHAnsi" w:cs="Times New Roman"/>
          <w:color w:val="auto"/>
          <w:sz w:val="21"/>
          <w:szCs w:val="21"/>
        </w:rPr>
        <w:t>Specific Career Field Based</w:t>
      </w:r>
    </w:p>
    <w:p w14:paraId="0527B13F" w14:textId="66A6D929" w:rsidR="00F3576D" w:rsidRDefault="00B15443" w:rsidP="008C496C">
      <w:pPr>
        <w:pStyle w:val="ListParagraph"/>
        <w:numPr>
          <w:ilvl w:val="0"/>
          <w:numId w:val="13"/>
        </w:numPr>
        <w:spacing w:after="0"/>
        <w:jc w:val="left"/>
        <w:rPr>
          <w:rFonts w:asciiTheme="majorHAnsi" w:hAnsiTheme="majorHAnsi" w:cs="Times New Roman"/>
          <w:color w:val="auto"/>
          <w:sz w:val="21"/>
          <w:szCs w:val="21"/>
        </w:rPr>
      </w:pPr>
      <w:r>
        <w:rPr>
          <w:rFonts w:asciiTheme="majorHAnsi" w:hAnsiTheme="majorHAnsi" w:cs="Times New Roman"/>
          <w:color w:val="auto"/>
          <w:sz w:val="21"/>
          <w:szCs w:val="21"/>
        </w:rPr>
        <w:t>Merit Based</w:t>
      </w:r>
    </w:p>
    <w:p w14:paraId="29E5D7A2" w14:textId="594222BA" w:rsidR="00DE2273" w:rsidRDefault="00DE2273" w:rsidP="008C496C">
      <w:pPr>
        <w:pStyle w:val="ListParagraph"/>
        <w:numPr>
          <w:ilvl w:val="0"/>
          <w:numId w:val="13"/>
        </w:numPr>
        <w:spacing w:after="0"/>
        <w:jc w:val="left"/>
        <w:rPr>
          <w:rFonts w:asciiTheme="majorHAnsi" w:hAnsiTheme="majorHAnsi" w:cs="Times New Roman"/>
          <w:color w:val="auto"/>
          <w:sz w:val="21"/>
          <w:szCs w:val="21"/>
        </w:rPr>
      </w:pPr>
      <w:r>
        <w:rPr>
          <w:rFonts w:asciiTheme="majorHAnsi" w:hAnsiTheme="majorHAnsi" w:cs="Times New Roman"/>
          <w:color w:val="auto"/>
          <w:sz w:val="21"/>
          <w:szCs w:val="21"/>
        </w:rPr>
        <w:t xml:space="preserve">Parent’s </w:t>
      </w:r>
      <w:r w:rsidR="0042122D">
        <w:rPr>
          <w:rFonts w:asciiTheme="majorHAnsi" w:hAnsiTheme="majorHAnsi" w:cs="Times New Roman"/>
          <w:color w:val="auto"/>
          <w:sz w:val="21"/>
          <w:szCs w:val="21"/>
        </w:rPr>
        <w:t>Employers</w:t>
      </w:r>
    </w:p>
    <w:p w14:paraId="3F66B942" w14:textId="57FB8BEF" w:rsidR="00DE2273" w:rsidRDefault="00DE2273" w:rsidP="00DE2273">
      <w:pPr>
        <w:pStyle w:val="ListParagraph"/>
        <w:numPr>
          <w:ilvl w:val="1"/>
          <w:numId w:val="13"/>
        </w:numPr>
        <w:spacing w:after="0"/>
        <w:jc w:val="left"/>
        <w:rPr>
          <w:rFonts w:asciiTheme="majorHAnsi" w:hAnsiTheme="majorHAnsi" w:cs="Times New Roman"/>
          <w:color w:val="auto"/>
          <w:sz w:val="21"/>
          <w:szCs w:val="21"/>
        </w:rPr>
      </w:pPr>
      <w:r>
        <w:rPr>
          <w:rFonts w:asciiTheme="majorHAnsi" w:hAnsiTheme="majorHAnsi" w:cs="Times New Roman"/>
          <w:color w:val="auto"/>
          <w:sz w:val="21"/>
          <w:szCs w:val="21"/>
        </w:rPr>
        <w:t xml:space="preserve">Associations </w:t>
      </w:r>
    </w:p>
    <w:p w14:paraId="533BF2AE" w14:textId="722CBA08" w:rsidR="00B15443" w:rsidRPr="00F3576D" w:rsidRDefault="00F3576D" w:rsidP="008C496C">
      <w:pPr>
        <w:pStyle w:val="ListParagraph"/>
        <w:numPr>
          <w:ilvl w:val="0"/>
          <w:numId w:val="13"/>
        </w:numPr>
        <w:spacing w:after="0"/>
        <w:jc w:val="left"/>
        <w:rPr>
          <w:rFonts w:asciiTheme="majorHAnsi" w:hAnsiTheme="majorHAnsi" w:cs="Times New Roman"/>
          <w:color w:val="auto"/>
          <w:sz w:val="21"/>
          <w:szCs w:val="21"/>
        </w:rPr>
      </w:pPr>
      <w:r w:rsidRPr="00F3576D">
        <w:rPr>
          <w:rFonts w:asciiTheme="majorHAnsi" w:hAnsiTheme="majorHAnsi" w:cs="Times New Roman"/>
          <w:color w:val="auto"/>
          <w:sz w:val="21"/>
          <w:szCs w:val="21"/>
        </w:rPr>
        <w:t xml:space="preserve">Personal Identifier </w:t>
      </w:r>
    </w:p>
    <w:p w14:paraId="5E68FEAE" w14:textId="77777777" w:rsidR="00B15443" w:rsidRPr="00B15443" w:rsidRDefault="00B15443" w:rsidP="00B15443">
      <w:pPr>
        <w:pStyle w:val="ListParagraph"/>
        <w:numPr>
          <w:ilvl w:val="1"/>
          <w:numId w:val="13"/>
        </w:numPr>
        <w:spacing w:after="0"/>
        <w:jc w:val="left"/>
        <w:rPr>
          <w:rFonts w:asciiTheme="majorHAnsi" w:hAnsiTheme="majorHAnsi" w:cs="Times New Roman"/>
          <w:color w:val="000000" w:themeColor="text1"/>
          <w:sz w:val="21"/>
          <w:szCs w:val="21"/>
        </w:rPr>
      </w:pPr>
      <w:r w:rsidRPr="00B15443">
        <w:rPr>
          <w:rFonts w:asciiTheme="majorHAnsi" w:hAnsiTheme="majorHAnsi" w:cs="Times New Roman"/>
          <w:color w:val="000000" w:themeColor="text1"/>
          <w:sz w:val="21"/>
          <w:szCs w:val="21"/>
        </w:rPr>
        <w:t xml:space="preserve">Disability </w:t>
      </w:r>
    </w:p>
    <w:p w14:paraId="10DFD8DD" w14:textId="210EB359" w:rsidR="00B15443" w:rsidRPr="00B15443" w:rsidRDefault="00B15443" w:rsidP="00B15443">
      <w:pPr>
        <w:pStyle w:val="ListParagraph"/>
        <w:numPr>
          <w:ilvl w:val="1"/>
          <w:numId w:val="13"/>
        </w:numPr>
        <w:spacing w:after="0"/>
        <w:jc w:val="left"/>
        <w:rPr>
          <w:rFonts w:asciiTheme="majorHAnsi" w:hAnsiTheme="majorHAnsi" w:cs="Times New Roman"/>
          <w:color w:val="000000" w:themeColor="text1"/>
          <w:sz w:val="21"/>
          <w:szCs w:val="21"/>
        </w:rPr>
      </w:pPr>
      <w:r w:rsidRPr="00B15443">
        <w:rPr>
          <w:rFonts w:asciiTheme="majorHAnsi" w:hAnsiTheme="majorHAnsi" w:cs="Times New Roman"/>
          <w:color w:val="000000" w:themeColor="text1"/>
          <w:sz w:val="21"/>
          <w:szCs w:val="21"/>
        </w:rPr>
        <w:t xml:space="preserve">Ethnicity </w:t>
      </w:r>
    </w:p>
    <w:p w14:paraId="00286DC8" w14:textId="2A08480E" w:rsidR="00B15443" w:rsidRDefault="00E8355F" w:rsidP="00B15443">
      <w:pPr>
        <w:pStyle w:val="checkboxindent"/>
        <w:ind w:left="0" w:firstLine="0"/>
      </w:pPr>
      <w:sdt>
        <w:sdtPr>
          <w:id w:val="200107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B15443">
        <w:t xml:space="preserve"> Regions Based Scholarship </w:t>
      </w:r>
    </w:p>
    <w:p w14:paraId="1AC115FC" w14:textId="4A321445" w:rsidR="00B15443" w:rsidRDefault="00B15443" w:rsidP="00B15443">
      <w:pPr>
        <w:pStyle w:val="checkboxindent"/>
        <w:numPr>
          <w:ilvl w:val="0"/>
          <w:numId w:val="14"/>
        </w:numPr>
      </w:pPr>
      <w:r>
        <w:t>County of the Student’s High School</w:t>
      </w:r>
    </w:p>
    <w:p w14:paraId="49FDB938" w14:textId="59934094" w:rsidR="00B15443" w:rsidRDefault="00B15443" w:rsidP="00B15443">
      <w:pPr>
        <w:pStyle w:val="checkboxindent"/>
        <w:numPr>
          <w:ilvl w:val="0"/>
          <w:numId w:val="14"/>
        </w:numPr>
      </w:pPr>
      <w:r>
        <w:t xml:space="preserve">State of the Student’s High School </w:t>
      </w:r>
    </w:p>
    <w:p w14:paraId="1EB0C918" w14:textId="5AB9621F" w:rsidR="00DE2273" w:rsidRDefault="00B15443" w:rsidP="00DE2273">
      <w:pPr>
        <w:pStyle w:val="checkboxindent"/>
        <w:numPr>
          <w:ilvl w:val="0"/>
          <w:numId w:val="14"/>
        </w:numPr>
      </w:pPr>
      <w:r>
        <w:lastRenderedPageBreak/>
        <w:t xml:space="preserve">Federal </w:t>
      </w:r>
      <w:r w:rsidR="00DE2273">
        <w:t xml:space="preserve">level </w:t>
      </w:r>
    </w:p>
    <w:p w14:paraId="168ACF36" w14:textId="143D7434" w:rsidR="00097195" w:rsidRDefault="00E8355F" w:rsidP="00097195">
      <w:pPr>
        <w:pStyle w:val="checkboxindent"/>
      </w:pPr>
      <w:sdt>
        <w:sdtPr>
          <w:id w:val="191774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F3576D">
        <w:t>Non-Profit Organizations</w:t>
      </w:r>
    </w:p>
    <w:p w14:paraId="149F9A6D" w14:textId="3B29B6D7" w:rsidR="00F3576D" w:rsidRDefault="00F3576D" w:rsidP="00F3576D">
      <w:pPr>
        <w:pStyle w:val="checkboxindent"/>
        <w:numPr>
          <w:ilvl w:val="0"/>
          <w:numId w:val="15"/>
        </w:numPr>
      </w:pPr>
      <w:r>
        <w:t xml:space="preserve">Sororities/Fraternities </w:t>
      </w:r>
    </w:p>
    <w:p w14:paraId="4A582E25" w14:textId="24985F55" w:rsidR="00F3576D" w:rsidRDefault="00F3576D" w:rsidP="00F3576D">
      <w:pPr>
        <w:pStyle w:val="checkboxindent"/>
        <w:numPr>
          <w:ilvl w:val="0"/>
          <w:numId w:val="15"/>
        </w:numPr>
      </w:pPr>
      <w:r>
        <w:t>Religious Organizations</w:t>
      </w:r>
    </w:p>
    <w:p w14:paraId="3AF7B904" w14:textId="77777777" w:rsidR="00DE2273" w:rsidRDefault="00DE2273" w:rsidP="00F3576D">
      <w:pPr>
        <w:pStyle w:val="checkboxindent"/>
        <w:numPr>
          <w:ilvl w:val="0"/>
          <w:numId w:val="15"/>
        </w:numPr>
      </w:pPr>
      <w:r>
        <w:t xml:space="preserve">Youth Groups </w:t>
      </w:r>
    </w:p>
    <w:p w14:paraId="048E098A" w14:textId="2251E62B" w:rsidR="00F3576D" w:rsidRDefault="00F3576D" w:rsidP="00F3576D">
      <w:pPr>
        <w:pStyle w:val="checkboxindent"/>
        <w:numPr>
          <w:ilvl w:val="0"/>
          <w:numId w:val="15"/>
        </w:numPr>
      </w:pPr>
      <w:r>
        <w:t>Charities</w:t>
      </w:r>
    </w:p>
    <w:p w14:paraId="2A752384" w14:textId="4CFB2B4F" w:rsidR="00097195" w:rsidRPr="00DB1D49" w:rsidRDefault="00F3576D" w:rsidP="00DB1D49">
      <w:pPr>
        <w:pStyle w:val="Heading1"/>
      </w:pPr>
      <w:r>
        <w:t xml:space="preserve">step </w:t>
      </w:r>
      <w:r w:rsidR="0042122D">
        <w:t>4</w:t>
      </w:r>
      <w:r>
        <w:t>: Apply for scholarship</w:t>
      </w:r>
      <w:r w:rsidR="00DE2273">
        <w:t>s</w:t>
      </w:r>
    </w:p>
    <w:p w14:paraId="6AE04DC7" w14:textId="466F529F" w:rsidR="00097195" w:rsidRDefault="00E8355F" w:rsidP="00097195">
      <w:pPr>
        <w:pStyle w:val="checkboxindent"/>
      </w:pPr>
      <w:sdt>
        <w:sdtPr>
          <w:id w:val="-4924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F3576D">
        <w:t xml:space="preserve">Compile Data </w:t>
      </w:r>
    </w:p>
    <w:p w14:paraId="37C18829" w14:textId="76BF4D4D" w:rsidR="00F3576D" w:rsidRDefault="00F3576D" w:rsidP="00F3576D">
      <w:pPr>
        <w:pStyle w:val="checkboxindent"/>
        <w:numPr>
          <w:ilvl w:val="0"/>
          <w:numId w:val="16"/>
        </w:numPr>
      </w:pPr>
      <w:r>
        <w:t>Student Personal Information</w:t>
      </w:r>
    </w:p>
    <w:p w14:paraId="24058B32" w14:textId="63D2CC82" w:rsidR="00F3576D" w:rsidRDefault="00F3576D" w:rsidP="00F3576D">
      <w:pPr>
        <w:pStyle w:val="checkboxindent"/>
        <w:numPr>
          <w:ilvl w:val="0"/>
          <w:numId w:val="16"/>
        </w:numPr>
      </w:pPr>
      <w:r>
        <w:t>Parent Personal Information</w:t>
      </w:r>
    </w:p>
    <w:p w14:paraId="28FC7650" w14:textId="5A83D94E" w:rsidR="00F3576D" w:rsidRDefault="00F3576D" w:rsidP="00F3576D">
      <w:pPr>
        <w:pStyle w:val="checkboxindent"/>
        <w:numPr>
          <w:ilvl w:val="0"/>
          <w:numId w:val="16"/>
        </w:numPr>
      </w:pPr>
      <w:r>
        <w:t>W2 Forms (financial need based)</w:t>
      </w:r>
    </w:p>
    <w:p w14:paraId="4CA4C523" w14:textId="1ADEA64D" w:rsidR="00F3576D" w:rsidRDefault="00F3576D" w:rsidP="00F3576D">
      <w:pPr>
        <w:pStyle w:val="checkboxindent"/>
        <w:numPr>
          <w:ilvl w:val="0"/>
          <w:numId w:val="16"/>
        </w:numPr>
      </w:pPr>
      <w:r>
        <w:t xml:space="preserve">Transcripts </w:t>
      </w:r>
    </w:p>
    <w:p w14:paraId="6A9E9017" w14:textId="75C8F7DC" w:rsidR="00F3576D" w:rsidRPr="00541BC6" w:rsidRDefault="00F3576D" w:rsidP="00F3576D">
      <w:pPr>
        <w:pStyle w:val="checkboxindent"/>
        <w:numPr>
          <w:ilvl w:val="0"/>
          <w:numId w:val="16"/>
        </w:numPr>
      </w:pPr>
      <w:r>
        <w:t>Activities/Community Service List (Resume Format)</w:t>
      </w:r>
    </w:p>
    <w:p w14:paraId="3A14A86E" w14:textId="30673625" w:rsidR="00097195" w:rsidRDefault="00E8355F" w:rsidP="00097195">
      <w:pPr>
        <w:pStyle w:val="checkboxindent"/>
      </w:pPr>
      <w:sdt>
        <w:sdtPr>
          <w:id w:val="113028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F3576D">
        <w:t>Develop Essays</w:t>
      </w:r>
    </w:p>
    <w:p w14:paraId="0294F067" w14:textId="0F3475CE" w:rsidR="00F3576D" w:rsidRDefault="00F3576D" w:rsidP="00F3576D">
      <w:pPr>
        <w:pStyle w:val="checkboxindent"/>
        <w:numPr>
          <w:ilvl w:val="0"/>
          <w:numId w:val="17"/>
        </w:numPr>
      </w:pPr>
      <w:r>
        <w:t xml:space="preserve">Give readers a story </w:t>
      </w:r>
    </w:p>
    <w:p w14:paraId="7382784D" w14:textId="7ED3666F" w:rsidR="00F3576D" w:rsidRDefault="00F3576D" w:rsidP="00F3576D">
      <w:pPr>
        <w:pStyle w:val="checkboxindent"/>
        <w:numPr>
          <w:ilvl w:val="0"/>
          <w:numId w:val="17"/>
        </w:numPr>
      </w:pPr>
      <w:r>
        <w:t>Emotion Provoking</w:t>
      </w:r>
    </w:p>
    <w:p w14:paraId="0F0DA6DD" w14:textId="2BE7CDF2" w:rsidR="00F3576D" w:rsidRDefault="00F3576D" w:rsidP="00F3576D">
      <w:pPr>
        <w:pStyle w:val="checkboxindent"/>
        <w:numPr>
          <w:ilvl w:val="0"/>
          <w:numId w:val="17"/>
        </w:numPr>
      </w:pPr>
      <w:r>
        <w:t>Professionally Written</w:t>
      </w:r>
    </w:p>
    <w:p w14:paraId="76D48DC2" w14:textId="792B6A1F" w:rsidR="00F3576D" w:rsidRPr="00541BC6" w:rsidRDefault="00F3576D" w:rsidP="00F3576D">
      <w:pPr>
        <w:pStyle w:val="checkboxindent"/>
        <w:numPr>
          <w:ilvl w:val="0"/>
          <w:numId w:val="17"/>
        </w:numPr>
      </w:pPr>
      <w:r>
        <w:t>Seek Guidance from Teachers/Education Coach</w:t>
      </w:r>
    </w:p>
    <w:p w14:paraId="23041768" w14:textId="4B734010" w:rsidR="00F3576D" w:rsidRDefault="00E8355F" w:rsidP="00097195">
      <w:pPr>
        <w:pStyle w:val="checkboxindent"/>
        <w:rPr>
          <w:rFonts w:asciiTheme="majorHAnsi" w:hAnsiTheme="majorHAnsi" w:cs="Times New Roman"/>
          <w:szCs w:val="21"/>
        </w:rPr>
      </w:pPr>
      <w:sdt>
        <w:sdtPr>
          <w:rPr>
            <w:rFonts w:asciiTheme="majorHAnsi" w:hAnsiTheme="majorHAnsi"/>
            <w:szCs w:val="21"/>
          </w:rPr>
          <w:id w:val="-121419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06" w:rsidRPr="00F3576D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835706" w:rsidRPr="00F3576D">
        <w:rPr>
          <w:rFonts w:asciiTheme="majorHAnsi" w:hAnsiTheme="majorHAnsi"/>
          <w:szCs w:val="21"/>
        </w:rPr>
        <w:tab/>
      </w:r>
      <w:r w:rsidR="00F3576D" w:rsidRPr="00F3576D">
        <w:rPr>
          <w:rFonts w:asciiTheme="majorHAnsi" w:hAnsiTheme="majorHAnsi"/>
          <w:szCs w:val="21"/>
        </w:rPr>
        <w:t>Identify Recommenders (</w:t>
      </w:r>
      <w:r w:rsidR="00F3576D" w:rsidRPr="00F3576D">
        <w:rPr>
          <w:rFonts w:asciiTheme="majorHAnsi" w:hAnsiTheme="majorHAnsi" w:cs="Times New Roman"/>
          <w:szCs w:val="21"/>
        </w:rPr>
        <w:t>individuals who can attest to student’s academics, community service, leadership skills)</w:t>
      </w:r>
    </w:p>
    <w:p w14:paraId="1F6D8D24" w14:textId="75252013" w:rsidR="00F3576D" w:rsidRDefault="00F3576D" w:rsidP="00F3576D">
      <w:pPr>
        <w:pStyle w:val="checkboxindent"/>
        <w:numPr>
          <w:ilvl w:val="0"/>
          <w:numId w:val="18"/>
        </w:numPr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 xml:space="preserve">Mentors </w:t>
      </w:r>
    </w:p>
    <w:p w14:paraId="2C4C5C72" w14:textId="7A9F316F" w:rsidR="00F3576D" w:rsidRDefault="00F3576D" w:rsidP="00F3576D">
      <w:pPr>
        <w:pStyle w:val="checkboxindent"/>
        <w:numPr>
          <w:ilvl w:val="0"/>
          <w:numId w:val="18"/>
        </w:numPr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Community/Religious Leaders</w:t>
      </w:r>
    </w:p>
    <w:p w14:paraId="4838596C" w14:textId="2F296A8B" w:rsidR="00F3576D" w:rsidRDefault="00F3576D" w:rsidP="00F3576D">
      <w:pPr>
        <w:pStyle w:val="checkboxindent"/>
        <w:numPr>
          <w:ilvl w:val="0"/>
          <w:numId w:val="18"/>
        </w:numPr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Teachers</w:t>
      </w:r>
    </w:p>
    <w:p w14:paraId="62E932BB" w14:textId="3E7A13B1" w:rsidR="00F3576D" w:rsidRDefault="00F3576D" w:rsidP="00F3576D">
      <w:pPr>
        <w:pStyle w:val="checkboxindent"/>
        <w:numPr>
          <w:ilvl w:val="0"/>
          <w:numId w:val="18"/>
        </w:numPr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 xml:space="preserve">Guidance Counselors </w:t>
      </w:r>
    </w:p>
    <w:p w14:paraId="6C5232E8" w14:textId="161990A9" w:rsidR="00F3576D" w:rsidRDefault="00F3576D" w:rsidP="00F3576D">
      <w:pPr>
        <w:pStyle w:val="checkboxindent"/>
        <w:numPr>
          <w:ilvl w:val="0"/>
          <w:numId w:val="18"/>
        </w:numPr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Athletic Coaches</w:t>
      </w:r>
    </w:p>
    <w:p w14:paraId="71973F01" w14:textId="77777777" w:rsidR="00F3576D" w:rsidRPr="00F3576D" w:rsidRDefault="00F3576D" w:rsidP="00097195">
      <w:pPr>
        <w:pStyle w:val="checkboxindent"/>
        <w:rPr>
          <w:rFonts w:asciiTheme="majorHAnsi" w:hAnsiTheme="majorHAnsi" w:cs="Times New Roman"/>
          <w:szCs w:val="21"/>
        </w:rPr>
      </w:pPr>
    </w:p>
    <w:p w14:paraId="165137B7" w14:textId="5F66792C" w:rsidR="00A341F8" w:rsidRPr="00DB1D49" w:rsidRDefault="00A341F8" w:rsidP="00DB1D49">
      <w:pPr>
        <w:pStyle w:val="checkboxindent"/>
      </w:pPr>
    </w:p>
    <w:sectPr w:rsidR="00A341F8" w:rsidRPr="00DB1D49" w:rsidSect="00F3576D">
      <w:footerReference w:type="default" r:id="rId11"/>
      <w:footerReference w:type="first" r:id="rId12"/>
      <w:pgSz w:w="12240" w:h="15840"/>
      <w:pgMar w:top="936" w:right="1080" w:bottom="936" w:left="1080" w:header="720" w:footer="144" w:gutter="0"/>
      <w:pgBorders w:zOrder="back" w:offsetFrom="page">
        <w:top w:val="single" w:sz="4" w:space="31" w:color="80B350" w:themeColor="accent3"/>
        <w:left w:val="single" w:sz="4" w:space="31" w:color="80B350" w:themeColor="accent3"/>
        <w:bottom w:val="single" w:sz="4" w:space="31" w:color="80B350" w:themeColor="accent3"/>
        <w:right w:val="single" w:sz="4" w:space="31" w:color="80B350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19E0A" w14:textId="77777777" w:rsidR="0048633D" w:rsidRDefault="0048633D" w:rsidP="00600433">
      <w:pPr>
        <w:spacing w:after="0" w:line="240" w:lineRule="auto"/>
      </w:pPr>
      <w:r>
        <w:separator/>
      </w:r>
    </w:p>
  </w:endnote>
  <w:endnote w:type="continuationSeparator" w:id="0">
    <w:p w14:paraId="66F00A07" w14:textId="77777777" w:rsidR="0048633D" w:rsidRDefault="0048633D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0578" w14:textId="06FDC071" w:rsidR="0048633D" w:rsidRDefault="0048633D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3D0CDDB" wp14:editId="092DE625">
          <wp:extent cx="847725" cy="27261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89" cy="28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A7CE" w14:textId="77777777" w:rsidR="0048633D" w:rsidRDefault="0048633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253F4D5" wp14:editId="39E453A4">
              <wp:simplePos x="0" y="0"/>
              <wp:positionH relativeFrom="page">
                <wp:posOffset>6702425</wp:posOffset>
              </wp:positionH>
              <wp:positionV relativeFrom="page">
                <wp:posOffset>9552940</wp:posOffset>
              </wp:positionV>
              <wp:extent cx="1422400" cy="234950"/>
              <wp:effectExtent l="6350" t="8890" r="0" b="3810"/>
              <wp:wrapNone/>
              <wp:docPr id="1" name="AutoShape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234950"/>
                      </a:xfrm>
                      <a:prstGeom prst="parallelogram">
                        <a:avLst>
                          <a:gd name="adj" fmla="val 151351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8E6B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Title: Decorative border" style="position:absolute;margin-left:527.75pt;margin-top:752.2pt;width:112pt;height:1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" fillcolor="#19aed7 [3205]" stroked="f" strokecolor="black [3213]" strokeweight=".2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8DA1" w14:textId="77777777" w:rsidR="0048633D" w:rsidRDefault="0048633D" w:rsidP="00600433">
      <w:pPr>
        <w:spacing w:after="0" w:line="240" w:lineRule="auto"/>
      </w:pPr>
      <w:r>
        <w:separator/>
      </w:r>
    </w:p>
  </w:footnote>
  <w:footnote w:type="continuationSeparator" w:id="0">
    <w:p w14:paraId="2C26A2B4" w14:textId="77777777" w:rsidR="0048633D" w:rsidRDefault="0048633D" w:rsidP="0060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C00"/>
    <w:multiLevelType w:val="hybridMultilevel"/>
    <w:tmpl w:val="D062D0B4"/>
    <w:lvl w:ilvl="0" w:tplc="18F85E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67A6DC" w:themeColor="text2" w:themeTint="99"/>
        <w:sz w:val="32"/>
        <w:szCs w:val="24"/>
      </w:rPr>
    </w:lvl>
    <w:lvl w:ilvl="1" w:tplc="2820C3E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67A6DC" w:themeColor="text2" w:themeTint="9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9D8"/>
    <w:multiLevelType w:val="hybridMultilevel"/>
    <w:tmpl w:val="94841316"/>
    <w:lvl w:ilvl="0" w:tplc="1F380C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7A6DC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24A94"/>
    <w:multiLevelType w:val="hybridMultilevel"/>
    <w:tmpl w:val="CCC681B2"/>
    <w:lvl w:ilvl="0" w:tplc="1F380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A6DC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2B6"/>
    <w:multiLevelType w:val="hybridMultilevel"/>
    <w:tmpl w:val="6E66CAFE"/>
    <w:lvl w:ilvl="0" w:tplc="07C0C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A6DC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73AF"/>
    <w:multiLevelType w:val="hybridMultilevel"/>
    <w:tmpl w:val="82F45848"/>
    <w:lvl w:ilvl="0" w:tplc="2820C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22188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C207E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E2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46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5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0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CB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E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72DA7"/>
    <w:multiLevelType w:val="hybridMultilevel"/>
    <w:tmpl w:val="45BEF4D6"/>
    <w:lvl w:ilvl="0" w:tplc="07C0C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A6DC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95937"/>
    <w:multiLevelType w:val="hybridMultilevel"/>
    <w:tmpl w:val="6EC848FA"/>
    <w:lvl w:ilvl="0" w:tplc="3544E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F73744"/>
    <w:multiLevelType w:val="hybridMultilevel"/>
    <w:tmpl w:val="72F80FC4"/>
    <w:lvl w:ilvl="0" w:tplc="1F380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A6DC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33304"/>
    <w:multiLevelType w:val="hybridMultilevel"/>
    <w:tmpl w:val="A4087A44"/>
    <w:lvl w:ilvl="0" w:tplc="07C0C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A6DC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825C6"/>
    <w:multiLevelType w:val="hybridMultilevel"/>
    <w:tmpl w:val="CE702768"/>
    <w:lvl w:ilvl="0" w:tplc="0780F664">
      <w:start w:val="1"/>
      <w:numFmt w:val="bullet"/>
      <w:pStyle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7708C"/>
    <w:multiLevelType w:val="hybridMultilevel"/>
    <w:tmpl w:val="E3C24B2C"/>
    <w:lvl w:ilvl="0" w:tplc="07C0C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A6DC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089B"/>
    <w:multiLevelType w:val="hybridMultilevel"/>
    <w:tmpl w:val="981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A06B6"/>
    <w:multiLevelType w:val="hybridMultilevel"/>
    <w:tmpl w:val="2A8A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43426"/>
    <w:multiLevelType w:val="hybridMultilevel"/>
    <w:tmpl w:val="4064CE9E"/>
    <w:lvl w:ilvl="0" w:tplc="07C0C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A6DC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57DBB"/>
    <w:multiLevelType w:val="hybridMultilevel"/>
    <w:tmpl w:val="4796AFEE"/>
    <w:lvl w:ilvl="0" w:tplc="549AEA6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15"/>
  </w:num>
  <w:num w:numId="13">
    <w:abstractNumId w:val="0"/>
  </w:num>
  <w:num w:numId="14">
    <w:abstractNumId w:val="17"/>
  </w:num>
  <w:num w:numId="15">
    <w:abstractNumId w:val="10"/>
  </w:num>
  <w:num w:numId="16">
    <w:abstractNumId w:val="3"/>
  </w:num>
  <w:num w:numId="17">
    <w:abstractNumId w:val="6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F8"/>
    <w:rsid w:val="00034A3C"/>
    <w:rsid w:val="00097195"/>
    <w:rsid w:val="00170B79"/>
    <w:rsid w:val="001E7823"/>
    <w:rsid w:val="002449DE"/>
    <w:rsid w:val="0026678F"/>
    <w:rsid w:val="00336B37"/>
    <w:rsid w:val="0035513C"/>
    <w:rsid w:val="0042122D"/>
    <w:rsid w:val="0048633D"/>
    <w:rsid w:val="004B7D41"/>
    <w:rsid w:val="00534A3E"/>
    <w:rsid w:val="005A6E9F"/>
    <w:rsid w:val="005D608A"/>
    <w:rsid w:val="00600433"/>
    <w:rsid w:val="006102F2"/>
    <w:rsid w:val="0066288D"/>
    <w:rsid w:val="006644C3"/>
    <w:rsid w:val="00665EAA"/>
    <w:rsid w:val="00693182"/>
    <w:rsid w:val="006C0713"/>
    <w:rsid w:val="00722A2F"/>
    <w:rsid w:val="00726386"/>
    <w:rsid w:val="00835706"/>
    <w:rsid w:val="008872F8"/>
    <w:rsid w:val="008C496C"/>
    <w:rsid w:val="009A5B55"/>
    <w:rsid w:val="009A7F28"/>
    <w:rsid w:val="009B6F5A"/>
    <w:rsid w:val="00A019DF"/>
    <w:rsid w:val="00A341F8"/>
    <w:rsid w:val="00AC5A9E"/>
    <w:rsid w:val="00B15443"/>
    <w:rsid w:val="00B30C18"/>
    <w:rsid w:val="00B312DF"/>
    <w:rsid w:val="00BA4BC4"/>
    <w:rsid w:val="00C55D16"/>
    <w:rsid w:val="00C8063B"/>
    <w:rsid w:val="00D171AC"/>
    <w:rsid w:val="00D64AE6"/>
    <w:rsid w:val="00DB1D49"/>
    <w:rsid w:val="00DE1986"/>
    <w:rsid w:val="00DE2273"/>
    <w:rsid w:val="00E72DBD"/>
    <w:rsid w:val="00E81499"/>
    <w:rsid w:val="00E8355F"/>
    <w:rsid w:val="00F1423A"/>
    <w:rsid w:val="00F3576D"/>
    <w:rsid w:val="00FA1C41"/>
    <w:rsid w:val="00FC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  <w14:docId w14:val="7C1B3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3E"/>
    <w:pPr>
      <w:spacing w:line="245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08A"/>
    <w:pPr>
      <w:pBdr>
        <w:top w:val="single" w:sz="4" w:space="1" w:color="80B350" w:themeColor="accent3"/>
      </w:pBdr>
      <w:spacing w:before="200" w:after="40" w:line="240" w:lineRule="auto"/>
      <w:ind w:right="3240"/>
      <w:outlineLvl w:val="0"/>
    </w:pPr>
    <w:rPr>
      <w:rFonts w:asciiTheme="majorHAnsi" w:hAnsiTheme="majorHAnsi"/>
      <w:caps/>
      <w:color w:val="19AED7" w:themeColor="accent2"/>
      <w:sz w:val="28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F5119"/>
    <w:pPr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8E034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B4F7A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F5119"/>
    <w:rPr>
      <w:rFonts w:asciiTheme="majorHAnsi" w:hAnsiTheme="majorHAnsi"/>
      <w:caps/>
      <w:color w:val="19AED7" w:themeColor="accent2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8E0344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1B4F7A" w:themeColor="text2" w:themeShade="BF"/>
      <w:sz w:val="60"/>
    </w:rPr>
  </w:style>
  <w:style w:type="paragraph" w:styleId="ListParagraph">
    <w:name w:val="List Paragraph"/>
    <w:basedOn w:val="Normal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8E0344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5D608A"/>
    <w:rPr>
      <w:rFonts w:asciiTheme="majorHAnsi" w:hAnsiTheme="majorHAnsi"/>
      <w:caps/>
      <w:color w:val="19AED7" w:themeColor="accent2"/>
      <w:sz w:val="28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34A3C"/>
    <w:pPr>
      <w:spacing w:before="60" w:after="280" w:line="240" w:lineRule="auto"/>
      <w:jc w:val="left"/>
    </w:pPr>
    <w:rPr>
      <w:noProof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034A3C"/>
    <w:rPr>
      <w:rFonts w:asciiTheme="majorHAnsi" w:hAnsiTheme="majorHAnsi"/>
      <w:caps/>
      <w:noProof/>
      <w:color w:val="FFFFFF" w:themeColor="background1"/>
      <w:sz w:val="42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034A3C"/>
    <w:pPr>
      <w:numPr>
        <w:numId w:val="5"/>
      </w:numPr>
      <w:spacing w:before="20" w:after="20"/>
      <w:ind w:left="538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noc\AppData\Roaming\Microsoft\Templates\Homework%20tip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5">
      <a:dk1>
        <a:sysClr val="windowText" lastClr="000000"/>
      </a:dk1>
      <a:lt1>
        <a:sysClr val="window" lastClr="FFFFFF"/>
      </a:lt1>
      <a:dk2>
        <a:srgbClr val="256AA4"/>
      </a:dk2>
      <a:lt2>
        <a:srgbClr val="EEECE1"/>
      </a:lt2>
      <a:accent1>
        <a:srgbClr val="8E0344"/>
      </a:accent1>
      <a:accent2>
        <a:srgbClr val="19AED7"/>
      </a:accent2>
      <a:accent3>
        <a:srgbClr val="80B350"/>
      </a:accent3>
      <a:accent4>
        <a:srgbClr val="713B9E"/>
      </a:accent4>
      <a:accent5>
        <a:srgbClr val="000080"/>
      </a:accent5>
      <a:accent6>
        <a:srgbClr val="F76D28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74777-9C48-4306-9439-1305A002AB95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dc4bcd6-49db-4c07-9060-8acfc67cef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FE428D-C27A-47C5-9B91-EF8FBB317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3989E-2E01-4DC8-9851-4C357408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checklist.dotx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2019-03-17T23:02:00Z</dcterms:created>
  <dcterms:modified xsi:type="dcterms:W3CDTF">2019-11-12T02:41:00Z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2018-06-29T15:51:55.0401576Z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